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10" w:rsidRPr="00983EF5" w:rsidRDefault="00F93F10" w:rsidP="00F93F10">
      <w:pPr>
        <w:tabs>
          <w:tab w:val="left" w:pos="6800"/>
          <w:tab w:val="left" w:pos="7380"/>
          <w:tab w:val="left" w:pos="7470"/>
        </w:tabs>
        <w:spacing w:line="240" w:lineRule="auto"/>
        <w:ind w:right="3312"/>
        <w:jc w:val="right"/>
        <w:rPr>
          <w:rFonts w:ascii="Helvetica" w:hAnsi="Helvetica"/>
          <w:b/>
          <w:bCs/>
          <w:i/>
          <w:caps/>
          <w:sz w:val="28"/>
          <w:szCs w:val="28"/>
        </w:rPr>
      </w:pPr>
      <w:r w:rsidRPr="00696E19">
        <w:rPr>
          <w:rFonts w:ascii="Helvetica" w:hAnsi="Helvetica"/>
          <w:b/>
          <w:smallCaps/>
          <w:noProof/>
          <w:sz w:val="36"/>
          <w:szCs w:val="36"/>
          <w:lang w:eastAsia="zh-CN"/>
        </w:rPr>
        <w:drawing>
          <wp:anchor distT="0" distB="0" distL="114300" distR="114300" simplePos="0" relativeHeight="251659264" behindDoc="1" locked="0" layoutInCell="1" allowOverlap="1" wp14:anchorId="3CCB1495" wp14:editId="55E16814">
            <wp:simplePos x="0" y="0"/>
            <wp:positionH relativeFrom="margin">
              <wp:posOffset>4629785</wp:posOffset>
            </wp:positionH>
            <wp:positionV relativeFrom="margin">
              <wp:posOffset>-34925</wp:posOffset>
            </wp:positionV>
            <wp:extent cx="1583055" cy="2247900"/>
            <wp:effectExtent l="0" t="0" r="0" b="0"/>
            <wp:wrapTight wrapText="bothSides">
              <wp:wrapPolygon edited="0">
                <wp:start x="0" y="0"/>
                <wp:lineTo x="0" y="21417"/>
                <wp:lineTo x="21314" y="21417"/>
                <wp:lineTo x="21314" y="0"/>
                <wp:lineTo x="0" y="0"/>
              </wp:wrapPolygon>
            </wp:wrapTight>
            <wp:docPr id="6" name="Picture 6" descr="C:\Users\ahernandez\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ernandez\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05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b/>
          <w:bCs/>
          <w:i/>
          <w:caps/>
          <w:sz w:val="28"/>
          <w:szCs w:val="28"/>
        </w:rPr>
        <w:t xml:space="preserve">                               </w:t>
      </w:r>
      <w:r w:rsidRPr="00696E19">
        <w:rPr>
          <w:rFonts w:ascii="Helvetica" w:hAnsi="Helvetica"/>
          <w:b/>
          <w:bCs/>
          <w:i/>
          <w:caps/>
        </w:rPr>
        <w:t>Contextualizing Strategic Management in Asia: Institutions, Innovation and Internationalization</w:t>
      </w:r>
      <w:r w:rsidRPr="00983EF5">
        <w:rPr>
          <w:rFonts w:ascii="Helvetica" w:hAnsi="Helvetica"/>
          <w:b/>
          <w:bCs/>
          <w:i/>
          <w:caps/>
          <w:sz w:val="28"/>
          <w:szCs w:val="28"/>
        </w:rPr>
        <w:t xml:space="preserve"> </w:t>
      </w:r>
    </w:p>
    <w:p w:rsidR="00F93F10" w:rsidRDefault="00F93F10" w:rsidP="002D1E96">
      <w:pPr>
        <w:spacing w:before="100" w:beforeAutospacing="1" w:after="96" w:line="288" w:lineRule="atLeast"/>
        <w:outlineLvl w:val="0"/>
        <w:rPr>
          <w:rFonts w:ascii="Tahoma" w:hAnsi="Tahoma" w:cs="Tahoma"/>
          <w:sz w:val="28"/>
          <w:szCs w:val="28"/>
        </w:rPr>
      </w:pPr>
      <w:r>
        <w:rPr>
          <w:rFonts w:ascii="Tahoma" w:hAnsi="Tahoma" w:cs="Tahoma"/>
          <w:sz w:val="28"/>
          <w:szCs w:val="28"/>
        </w:rPr>
        <w:t>SMS HK</w:t>
      </w:r>
      <w:r w:rsidR="002D1E96" w:rsidRPr="002D1E96">
        <w:rPr>
          <w:rFonts w:ascii="Tahoma" w:hAnsi="Tahoma" w:cs="Tahoma"/>
          <w:sz w:val="28"/>
          <w:szCs w:val="28"/>
        </w:rPr>
        <w:t xml:space="preserve"> S</w:t>
      </w:r>
      <w:r w:rsidR="005F02D0">
        <w:rPr>
          <w:rFonts w:ascii="Tahoma" w:hAnsi="Tahoma" w:cs="Tahoma"/>
          <w:sz w:val="28"/>
          <w:szCs w:val="28"/>
        </w:rPr>
        <w:t>pecial</w:t>
      </w:r>
      <w:r w:rsidR="002D1E96" w:rsidRPr="002D1E96">
        <w:rPr>
          <w:rFonts w:ascii="Tahoma" w:hAnsi="Tahoma" w:cs="Tahoma"/>
          <w:sz w:val="28"/>
          <w:szCs w:val="28"/>
        </w:rPr>
        <w:t xml:space="preserve"> </w:t>
      </w:r>
      <w:r w:rsidR="005F02D0">
        <w:rPr>
          <w:rFonts w:ascii="Tahoma" w:hAnsi="Tahoma" w:cs="Tahoma"/>
          <w:sz w:val="28"/>
          <w:szCs w:val="28"/>
        </w:rPr>
        <w:t>Conference</w:t>
      </w:r>
      <w:r w:rsidR="002D1E96" w:rsidRPr="002D1E96">
        <w:rPr>
          <w:rFonts w:ascii="Tahoma" w:hAnsi="Tahoma" w:cs="Tahoma"/>
          <w:sz w:val="28"/>
          <w:szCs w:val="28"/>
        </w:rPr>
        <w:t xml:space="preserve"> </w:t>
      </w:r>
      <w:r>
        <w:rPr>
          <w:rFonts w:ascii="Tahoma" w:hAnsi="Tahoma" w:cs="Tahoma"/>
          <w:sz w:val="28"/>
          <w:szCs w:val="28"/>
        </w:rPr>
        <w:t>Dec 10-12, 2016</w:t>
      </w:r>
    </w:p>
    <w:p w:rsidR="00F93F10" w:rsidRPr="002D1E96" w:rsidRDefault="00F93F10" w:rsidP="00F93F10">
      <w:pPr>
        <w:spacing w:before="100" w:beforeAutospacing="1" w:after="96" w:line="288" w:lineRule="atLeast"/>
        <w:outlineLvl w:val="0"/>
        <w:rPr>
          <w:rFonts w:ascii="Trebuchet MS" w:eastAsia="Times New Roman" w:hAnsi="Trebuchet MS" w:cs="Tahoma"/>
          <w:color w:val="DC143C"/>
          <w:spacing w:val="7"/>
          <w:kern w:val="36"/>
          <w:sz w:val="32"/>
          <w:szCs w:val="32"/>
        </w:rPr>
      </w:pPr>
      <w:r w:rsidRPr="002D1E96">
        <w:rPr>
          <w:rFonts w:ascii="Trebuchet MS" w:eastAsia="Times New Roman" w:hAnsi="Trebuchet MS" w:cs="Tahoma"/>
          <w:color w:val="DC143C"/>
          <w:spacing w:val="7"/>
          <w:kern w:val="36"/>
          <w:sz w:val="32"/>
          <w:szCs w:val="32"/>
        </w:rPr>
        <w:t>Doctoral &amp; Junior Faculty Workshop</w:t>
      </w:r>
    </w:p>
    <w:p w:rsidR="002D1E96" w:rsidRPr="008E240A" w:rsidRDefault="002D1E96" w:rsidP="002D1E96">
      <w:pPr>
        <w:spacing w:before="100" w:beforeAutospacing="1" w:after="96" w:line="288" w:lineRule="atLeast"/>
        <w:outlineLvl w:val="0"/>
        <w:rPr>
          <w:rFonts w:ascii="Times New Roman" w:eastAsia="Times New Roman" w:hAnsi="Times New Roman" w:cs="Times New Roman"/>
          <w:b/>
          <w:spacing w:val="7"/>
          <w:kern w:val="36"/>
          <w:sz w:val="24"/>
          <w:szCs w:val="28"/>
        </w:rPr>
      </w:pPr>
      <w:r w:rsidRPr="008E240A">
        <w:rPr>
          <w:rFonts w:ascii="Times New Roman" w:eastAsia="Times New Roman" w:hAnsi="Times New Roman" w:cs="Times New Roman"/>
          <w:b/>
          <w:spacing w:val="7"/>
          <w:kern w:val="36"/>
          <w:sz w:val="24"/>
          <w:szCs w:val="28"/>
        </w:rPr>
        <w:t xml:space="preserve">Co-Chairs: </w:t>
      </w:r>
    </w:p>
    <w:p w:rsidR="002D1E96" w:rsidRPr="008E240A" w:rsidRDefault="00F93F10" w:rsidP="00F93F10">
      <w:pPr>
        <w:spacing w:after="0" w:line="240" w:lineRule="auto"/>
        <w:outlineLvl w:val="0"/>
        <w:rPr>
          <w:rFonts w:ascii="Times New Roman" w:eastAsia="Times New Roman" w:hAnsi="Times New Roman" w:cs="Times New Roman"/>
          <w:b/>
          <w:spacing w:val="7"/>
          <w:kern w:val="36"/>
          <w:sz w:val="24"/>
          <w:szCs w:val="28"/>
        </w:rPr>
      </w:pPr>
      <w:r w:rsidRPr="008E240A">
        <w:rPr>
          <w:rFonts w:ascii="Times New Roman" w:eastAsia="Times New Roman" w:hAnsi="Times New Roman" w:cs="Times New Roman"/>
          <w:b/>
          <w:spacing w:val="7"/>
          <w:kern w:val="36"/>
          <w:sz w:val="24"/>
          <w:szCs w:val="28"/>
        </w:rPr>
        <w:t xml:space="preserve">Dr. </w:t>
      </w:r>
      <w:r w:rsidR="00E037C1" w:rsidRPr="008E240A">
        <w:rPr>
          <w:rFonts w:ascii="Times New Roman" w:eastAsia="Times New Roman" w:hAnsi="Times New Roman" w:cs="Times New Roman"/>
          <w:b/>
          <w:spacing w:val="7"/>
          <w:kern w:val="36"/>
          <w:sz w:val="24"/>
          <w:szCs w:val="28"/>
        </w:rPr>
        <w:t xml:space="preserve">Xufei </w:t>
      </w:r>
      <w:r w:rsidR="002D1E96" w:rsidRPr="008E240A">
        <w:rPr>
          <w:rFonts w:ascii="Times New Roman" w:eastAsia="Times New Roman" w:hAnsi="Times New Roman" w:cs="Times New Roman"/>
          <w:b/>
          <w:spacing w:val="7"/>
          <w:kern w:val="36"/>
          <w:sz w:val="24"/>
          <w:szCs w:val="28"/>
        </w:rPr>
        <w:t>Ma, C</w:t>
      </w:r>
      <w:r w:rsidRPr="008E240A">
        <w:rPr>
          <w:rFonts w:ascii="Times New Roman" w:eastAsia="Times New Roman" w:hAnsi="Times New Roman" w:cs="Times New Roman"/>
          <w:b/>
          <w:spacing w:val="7"/>
          <w:kern w:val="36"/>
          <w:sz w:val="24"/>
          <w:szCs w:val="28"/>
        </w:rPr>
        <w:t xml:space="preserve">hinese </w:t>
      </w:r>
      <w:r w:rsidR="002D1E96" w:rsidRPr="008E240A">
        <w:rPr>
          <w:rFonts w:ascii="Times New Roman" w:eastAsia="Times New Roman" w:hAnsi="Times New Roman" w:cs="Times New Roman"/>
          <w:b/>
          <w:spacing w:val="7"/>
          <w:kern w:val="36"/>
          <w:sz w:val="24"/>
          <w:szCs w:val="28"/>
        </w:rPr>
        <w:t>U</w:t>
      </w:r>
      <w:r w:rsidRPr="008E240A">
        <w:rPr>
          <w:rFonts w:ascii="Times New Roman" w:eastAsia="Times New Roman" w:hAnsi="Times New Roman" w:cs="Times New Roman"/>
          <w:b/>
          <w:spacing w:val="7"/>
          <w:kern w:val="36"/>
          <w:sz w:val="24"/>
          <w:szCs w:val="28"/>
        </w:rPr>
        <w:t xml:space="preserve">niversity of </w:t>
      </w:r>
      <w:r w:rsidR="002D1E96" w:rsidRPr="008E240A">
        <w:rPr>
          <w:rFonts w:ascii="Times New Roman" w:eastAsia="Times New Roman" w:hAnsi="Times New Roman" w:cs="Times New Roman"/>
          <w:b/>
          <w:spacing w:val="7"/>
          <w:kern w:val="36"/>
          <w:sz w:val="24"/>
          <w:szCs w:val="28"/>
        </w:rPr>
        <w:t>H</w:t>
      </w:r>
      <w:r w:rsidRPr="008E240A">
        <w:rPr>
          <w:rFonts w:ascii="Times New Roman" w:eastAsia="Times New Roman" w:hAnsi="Times New Roman" w:cs="Times New Roman"/>
          <w:b/>
          <w:spacing w:val="7"/>
          <w:kern w:val="36"/>
          <w:sz w:val="24"/>
          <w:szCs w:val="28"/>
        </w:rPr>
        <w:t xml:space="preserve">ong </w:t>
      </w:r>
      <w:r w:rsidR="002D1E96" w:rsidRPr="008E240A">
        <w:rPr>
          <w:rFonts w:ascii="Times New Roman" w:eastAsia="Times New Roman" w:hAnsi="Times New Roman" w:cs="Times New Roman"/>
          <w:b/>
          <w:spacing w:val="7"/>
          <w:kern w:val="36"/>
          <w:sz w:val="24"/>
          <w:szCs w:val="28"/>
        </w:rPr>
        <w:t>K</w:t>
      </w:r>
      <w:r w:rsidRPr="008E240A">
        <w:rPr>
          <w:rFonts w:ascii="Times New Roman" w:eastAsia="Times New Roman" w:hAnsi="Times New Roman" w:cs="Times New Roman"/>
          <w:b/>
          <w:spacing w:val="7"/>
          <w:kern w:val="36"/>
          <w:sz w:val="24"/>
          <w:szCs w:val="28"/>
        </w:rPr>
        <w:t>ong</w:t>
      </w:r>
    </w:p>
    <w:p w:rsidR="002D1E96" w:rsidRPr="008E240A" w:rsidRDefault="00F93F10" w:rsidP="00F93F10">
      <w:pPr>
        <w:spacing w:after="0" w:line="240" w:lineRule="auto"/>
        <w:outlineLvl w:val="0"/>
        <w:rPr>
          <w:rFonts w:ascii="Times New Roman" w:eastAsia="Times New Roman" w:hAnsi="Times New Roman" w:cs="Times New Roman"/>
          <w:b/>
          <w:spacing w:val="7"/>
          <w:kern w:val="36"/>
          <w:sz w:val="24"/>
          <w:szCs w:val="28"/>
        </w:rPr>
      </w:pPr>
      <w:r w:rsidRPr="008E240A">
        <w:rPr>
          <w:rFonts w:ascii="Times New Roman" w:eastAsia="Times New Roman" w:hAnsi="Times New Roman" w:cs="Times New Roman"/>
          <w:b/>
          <w:spacing w:val="7"/>
          <w:kern w:val="36"/>
          <w:sz w:val="24"/>
          <w:szCs w:val="28"/>
        </w:rPr>
        <w:t xml:space="preserve">Dr. </w:t>
      </w:r>
      <w:r w:rsidR="002D1E96" w:rsidRPr="008E240A">
        <w:rPr>
          <w:rFonts w:ascii="Times New Roman" w:eastAsia="Times New Roman" w:hAnsi="Times New Roman" w:cs="Times New Roman"/>
          <w:b/>
          <w:spacing w:val="7"/>
          <w:kern w:val="36"/>
          <w:sz w:val="24"/>
          <w:szCs w:val="28"/>
        </w:rPr>
        <w:t xml:space="preserve">Cuili Qian, City </w:t>
      </w:r>
      <w:r w:rsidRPr="008E240A">
        <w:rPr>
          <w:rFonts w:ascii="Times New Roman" w:eastAsia="Times New Roman" w:hAnsi="Times New Roman" w:cs="Times New Roman"/>
          <w:b/>
          <w:spacing w:val="7"/>
          <w:kern w:val="36"/>
          <w:sz w:val="24"/>
          <w:szCs w:val="28"/>
        </w:rPr>
        <w:t>University of Hong Kong</w:t>
      </w:r>
    </w:p>
    <w:p w:rsidR="002D1E96" w:rsidRPr="008E240A" w:rsidRDefault="00F93F10" w:rsidP="00F93F10">
      <w:pPr>
        <w:spacing w:after="0" w:line="240" w:lineRule="auto"/>
        <w:outlineLvl w:val="0"/>
        <w:rPr>
          <w:rFonts w:ascii="Times New Roman" w:eastAsia="Times New Roman" w:hAnsi="Times New Roman" w:cs="Times New Roman"/>
          <w:b/>
          <w:spacing w:val="7"/>
          <w:kern w:val="36"/>
          <w:sz w:val="24"/>
          <w:szCs w:val="28"/>
        </w:rPr>
      </w:pPr>
      <w:r w:rsidRPr="008E240A">
        <w:rPr>
          <w:rFonts w:ascii="Times New Roman" w:eastAsia="Times New Roman" w:hAnsi="Times New Roman" w:cs="Times New Roman"/>
          <w:b/>
          <w:spacing w:val="7"/>
          <w:kern w:val="36"/>
          <w:sz w:val="24"/>
          <w:szCs w:val="28"/>
        </w:rPr>
        <w:t xml:space="preserve">Dr. </w:t>
      </w:r>
      <w:r w:rsidR="002D1E96" w:rsidRPr="008E240A">
        <w:rPr>
          <w:rFonts w:ascii="Times New Roman" w:eastAsia="Times New Roman" w:hAnsi="Times New Roman" w:cs="Times New Roman"/>
          <w:b/>
          <w:spacing w:val="7"/>
          <w:kern w:val="36"/>
          <w:sz w:val="24"/>
          <w:szCs w:val="28"/>
        </w:rPr>
        <w:t>D</w:t>
      </w:r>
      <w:r w:rsidRPr="008E240A">
        <w:rPr>
          <w:rFonts w:ascii="Times New Roman" w:eastAsia="Times New Roman" w:hAnsi="Times New Roman" w:cs="Times New Roman"/>
          <w:b/>
          <w:spacing w:val="7"/>
          <w:kern w:val="36"/>
          <w:sz w:val="24"/>
          <w:szCs w:val="28"/>
        </w:rPr>
        <w:t>anqing</w:t>
      </w:r>
      <w:r w:rsidR="002D1E96" w:rsidRPr="008E240A">
        <w:rPr>
          <w:rFonts w:ascii="Times New Roman" w:eastAsia="Times New Roman" w:hAnsi="Times New Roman" w:cs="Times New Roman"/>
          <w:b/>
          <w:spacing w:val="7"/>
          <w:kern w:val="36"/>
          <w:sz w:val="24"/>
          <w:szCs w:val="28"/>
        </w:rPr>
        <w:t xml:space="preserve"> Wang, </w:t>
      </w:r>
      <w:r w:rsidRPr="008E240A">
        <w:rPr>
          <w:rFonts w:ascii="Times New Roman" w:eastAsia="Times New Roman" w:hAnsi="Times New Roman" w:cs="Times New Roman"/>
          <w:b/>
          <w:spacing w:val="7"/>
          <w:kern w:val="36"/>
          <w:sz w:val="24"/>
          <w:szCs w:val="28"/>
        </w:rPr>
        <w:t>University of Hong Kong</w:t>
      </w:r>
    </w:p>
    <w:p w:rsidR="00F93F10" w:rsidRPr="00F93F10" w:rsidRDefault="00F93F10" w:rsidP="00F93F10">
      <w:pPr>
        <w:spacing w:after="0" w:line="240" w:lineRule="auto"/>
        <w:outlineLvl w:val="0"/>
        <w:rPr>
          <w:rFonts w:ascii="Times New Roman" w:eastAsia="Times New Roman" w:hAnsi="Times New Roman" w:cs="Times New Roman"/>
          <w:spacing w:val="7"/>
          <w:kern w:val="36"/>
          <w:sz w:val="28"/>
          <w:szCs w:val="28"/>
        </w:rPr>
      </w:pP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The Strategic Management Society is pleased to announce a Doctoral &amp; Junior Faculty Workshop to be held Saturday, December 10th, preceding the SMS Special Conference in Hong Kong. The Workshop will be held on the campus of the CUHK Business School.</w:t>
      </w: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The workshop will be led by an international panel of senior faculty members with proven research records, who will discuss promising areas for scholarship and insights into developing a research strategy, executing and managing research, and navigating the publication process.</w:t>
      </w:r>
    </w:p>
    <w:p w:rsidR="00F93F10" w:rsidRDefault="00F93F10" w:rsidP="00F93F10">
      <w:pPr>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w:t>
      </w:r>
      <w:r w:rsidR="002D1E96" w:rsidRPr="00F93F10">
        <w:rPr>
          <w:rFonts w:ascii="Times New Roman" w:eastAsia="Times New Roman" w:hAnsi="Times New Roman" w:cs="Times New Roman"/>
          <w:color w:val="222222"/>
          <w:sz w:val="24"/>
          <w:szCs w:val="24"/>
        </w:rPr>
        <w:t xml:space="preserve"> Workshop will contain a mixture of separate and overlapping components</w:t>
      </w:r>
      <w:r>
        <w:rPr>
          <w:rFonts w:ascii="Times New Roman" w:eastAsia="Times New Roman" w:hAnsi="Times New Roman" w:cs="Times New Roman"/>
          <w:color w:val="222222"/>
          <w:sz w:val="24"/>
          <w:szCs w:val="24"/>
        </w:rPr>
        <w:t xml:space="preserve">: </w:t>
      </w:r>
    </w:p>
    <w:p w:rsidR="002D1E96" w:rsidRDefault="002D1E96" w:rsidP="00F93F10">
      <w:pPr>
        <w:pStyle w:val="ListParagraph"/>
        <w:numPr>
          <w:ilvl w:val="0"/>
          <w:numId w:val="3"/>
        </w:num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 xml:space="preserve">The first half of the day will be focused on discussions of individual issues relating to specific needs of the participants. Participants will have the opportunity to discuss their work with members of the faculty panel and other participants, in small groups. For </w:t>
      </w:r>
      <w:r w:rsidRPr="0073719B">
        <w:rPr>
          <w:rFonts w:ascii="Times New Roman" w:eastAsia="Times New Roman" w:hAnsi="Times New Roman" w:cs="Times New Roman"/>
          <w:b/>
          <w:color w:val="222222"/>
          <w:sz w:val="24"/>
          <w:szCs w:val="24"/>
        </w:rPr>
        <w:t>doctoral students</w:t>
      </w:r>
      <w:r w:rsidRPr="00F93F10">
        <w:rPr>
          <w:rFonts w:ascii="Times New Roman" w:eastAsia="Times New Roman" w:hAnsi="Times New Roman" w:cs="Times New Roman"/>
          <w:color w:val="222222"/>
          <w:sz w:val="24"/>
          <w:szCs w:val="24"/>
        </w:rPr>
        <w:t xml:space="preserve">, discussions will focus on thesis development and moving from the thesis to a sustainable strategy of scholarship. For </w:t>
      </w:r>
      <w:r w:rsidRPr="0073719B">
        <w:rPr>
          <w:rFonts w:ascii="Times New Roman" w:eastAsia="Times New Roman" w:hAnsi="Times New Roman" w:cs="Times New Roman"/>
          <w:b/>
          <w:color w:val="222222"/>
          <w:sz w:val="24"/>
          <w:szCs w:val="24"/>
        </w:rPr>
        <w:t>junior faculty</w:t>
      </w:r>
      <w:r w:rsidR="0073719B">
        <w:rPr>
          <w:rFonts w:ascii="Times New Roman" w:eastAsia="Times New Roman" w:hAnsi="Times New Roman" w:cs="Times New Roman"/>
          <w:b/>
          <w:color w:val="222222"/>
          <w:sz w:val="24"/>
          <w:szCs w:val="24"/>
        </w:rPr>
        <w:t xml:space="preserve"> members</w:t>
      </w:r>
      <w:r w:rsidRPr="00F93F10">
        <w:rPr>
          <w:rFonts w:ascii="Times New Roman" w:eastAsia="Times New Roman" w:hAnsi="Times New Roman" w:cs="Times New Roman"/>
          <w:color w:val="222222"/>
          <w:sz w:val="24"/>
          <w:szCs w:val="24"/>
        </w:rPr>
        <w:t>, the focus will be on the development a research portfolio and managing a career to maximize success as a scholar.</w:t>
      </w:r>
    </w:p>
    <w:p w:rsidR="00F93F10" w:rsidRPr="00F93F10" w:rsidRDefault="00F93F10" w:rsidP="00F93F10">
      <w:pPr>
        <w:pStyle w:val="ListParagraph"/>
        <w:spacing w:after="240" w:line="240" w:lineRule="auto"/>
        <w:rPr>
          <w:rFonts w:ascii="Times New Roman" w:eastAsia="Times New Roman" w:hAnsi="Times New Roman" w:cs="Times New Roman"/>
          <w:color w:val="222222"/>
          <w:sz w:val="24"/>
          <w:szCs w:val="24"/>
        </w:rPr>
      </w:pPr>
    </w:p>
    <w:p w:rsidR="002D1E96" w:rsidRDefault="002D1E96" w:rsidP="00F93F10">
      <w:pPr>
        <w:pStyle w:val="ListParagraph"/>
        <w:numPr>
          <w:ilvl w:val="0"/>
          <w:numId w:val="3"/>
        </w:num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The second half of the program will combine all participants, and include two plenary panels:</w:t>
      </w:r>
    </w:p>
    <w:p w:rsidR="002D1E96" w:rsidRPr="00F93F10" w:rsidRDefault="002D1E96" w:rsidP="00F93F10">
      <w:pPr>
        <w:numPr>
          <w:ilvl w:val="0"/>
          <w:numId w:val="1"/>
        </w:numPr>
        <w:spacing w:after="240" w:line="240" w:lineRule="auto"/>
        <w:ind w:left="840"/>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w:t>
      </w:r>
      <w:r w:rsidRPr="00F93F10">
        <w:rPr>
          <w:rFonts w:ascii="Times New Roman" w:eastAsia="Times New Roman" w:hAnsi="Times New Roman" w:cs="Times New Roman"/>
          <w:b/>
          <w:color w:val="1F497D" w:themeColor="text2"/>
          <w:sz w:val="24"/>
          <w:szCs w:val="24"/>
        </w:rPr>
        <w:t>Conducting Research in the Asian Context</w:t>
      </w:r>
      <w:r w:rsidRPr="00F93F10">
        <w:rPr>
          <w:rFonts w:ascii="Times New Roman" w:eastAsia="Times New Roman" w:hAnsi="Times New Roman" w:cs="Times New Roman"/>
          <w:color w:val="222222"/>
          <w:sz w:val="24"/>
          <w:szCs w:val="24"/>
        </w:rPr>
        <w:t>": Panelists will present their views of emerging "hot" topics in management that are result from the rising social, economic and political power of countries and cultures within Asia. Participants will be invited to suggest ideas and jointly speculate about how they may play in the wider audience of strategy research.</w:t>
      </w:r>
    </w:p>
    <w:p w:rsidR="002D1E96" w:rsidRPr="00F93F10" w:rsidRDefault="002D1E96" w:rsidP="00F93F10">
      <w:pPr>
        <w:numPr>
          <w:ilvl w:val="0"/>
          <w:numId w:val="1"/>
        </w:numPr>
        <w:spacing w:after="240" w:line="240" w:lineRule="auto"/>
        <w:ind w:left="840"/>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w:t>
      </w:r>
      <w:r w:rsidRPr="00F93F10">
        <w:rPr>
          <w:rFonts w:ascii="Times New Roman" w:eastAsia="Times New Roman" w:hAnsi="Times New Roman" w:cs="Times New Roman"/>
          <w:b/>
          <w:color w:val="1F497D" w:themeColor="text2"/>
          <w:sz w:val="24"/>
          <w:szCs w:val="24"/>
        </w:rPr>
        <w:t>Meeting with Editors</w:t>
      </w:r>
      <w:r w:rsidRPr="00F93F10">
        <w:rPr>
          <w:rFonts w:ascii="Times New Roman" w:eastAsia="Times New Roman" w:hAnsi="Times New Roman" w:cs="Times New Roman"/>
          <w:color w:val="222222"/>
          <w:sz w:val="24"/>
          <w:szCs w:val="24"/>
        </w:rPr>
        <w:t>”: SMJ, SEJ. GSJ, and JIBS.  Panelists will share their thoughts on techniques for (1) framing research questions, (2) developing research designs, (3) packaging research outputs, and (4) dealing with editors and reviewers.</w:t>
      </w:r>
    </w:p>
    <w:p w:rsidR="002D1E96" w:rsidRPr="00F93F10" w:rsidRDefault="002D1E96" w:rsidP="00E037C1">
      <w:pPr>
        <w:rPr>
          <w:rFonts w:ascii="Times New Roman" w:eastAsia="Times New Roman" w:hAnsi="Times New Roman" w:cs="Times New Roman"/>
          <w:color w:val="222222"/>
          <w:sz w:val="24"/>
          <w:szCs w:val="24"/>
        </w:rPr>
      </w:pPr>
      <w:r w:rsidRPr="00F93F10">
        <w:rPr>
          <w:rFonts w:ascii="Times New Roman" w:eastAsia="Times New Roman" w:hAnsi="Times New Roman" w:cs="Times New Roman"/>
          <w:b/>
          <w:bCs/>
          <w:color w:val="393939"/>
          <w:sz w:val="24"/>
          <w:szCs w:val="24"/>
        </w:rPr>
        <w:t>Workshop Application and Admissions Process</w:t>
      </w: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lastRenderedPageBreak/>
        <w:t xml:space="preserve">If you would like to attend the Doctoral &amp; Junior Faculty Workshop, you will need to submit an application by </w:t>
      </w:r>
      <w:r w:rsidRPr="00F93F10">
        <w:rPr>
          <w:rFonts w:ascii="Times New Roman" w:eastAsia="Times New Roman" w:hAnsi="Times New Roman" w:cs="Times New Roman"/>
          <w:b/>
          <w:bCs/>
          <w:color w:val="393939"/>
          <w:sz w:val="24"/>
          <w:szCs w:val="24"/>
        </w:rPr>
        <w:t>August 1, 2016</w:t>
      </w:r>
      <w:r w:rsidR="00E037C1">
        <w:rPr>
          <w:rFonts w:ascii="Times New Roman" w:eastAsia="Times New Roman" w:hAnsi="Times New Roman" w:cs="Times New Roman"/>
          <w:b/>
          <w:bCs/>
          <w:color w:val="393939"/>
          <w:sz w:val="24"/>
          <w:szCs w:val="24"/>
        </w:rPr>
        <w:t xml:space="preserve"> </w:t>
      </w:r>
      <w:r w:rsidR="00E037C1" w:rsidRPr="00E037C1">
        <w:rPr>
          <w:rFonts w:ascii="Times New Roman" w:eastAsia="Times New Roman" w:hAnsi="Times New Roman" w:cs="Times New Roman"/>
          <w:color w:val="222222"/>
          <w:sz w:val="24"/>
          <w:szCs w:val="24"/>
        </w:rPr>
        <w:t>to three co-Chairs (</w:t>
      </w:r>
      <w:hyperlink r:id="rId8" w:history="1">
        <w:r w:rsidR="00E037C1" w:rsidRPr="00E75A36">
          <w:rPr>
            <w:rStyle w:val="Hyperlink"/>
            <w:rFonts w:ascii="Times New Roman" w:eastAsia="Times New Roman" w:hAnsi="Times New Roman" w:cs="Times New Roman"/>
            <w:sz w:val="24"/>
            <w:szCs w:val="24"/>
          </w:rPr>
          <w:t>xufei@baf.cuhk.edu.hk</w:t>
        </w:r>
      </w:hyperlink>
      <w:r w:rsidR="00E037C1">
        <w:rPr>
          <w:rFonts w:ascii="Times New Roman" w:eastAsia="Times New Roman" w:hAnsi="Times New Roman" w:cs="Times New Roman"/>
          <w:color w:val="222222"/>
          <w:sz w:val="24"/>
          <w:szCs w:val="24"/>
        </w:rPr>
        <w:t xml:space="preserve">, </w:t>
      </w:r>
      <w:hyperlink r:id="rId9" w:history="1">
        <w:r w:rsidR="00E037C1" w:rsidRPr="00E75A36">
          <w:rPr>
            <w:rStyle w:val="Hyperlink"/>
            <w:rFonts w:ascii="Times New Roman" w:eastAsia="Times New Roman" w:hAnsi="Times New Roman" w:cs="Times New Roman"/>
            <w:sz w:val="24"/>
            <w:szCs w:val="24"/>
          </w:rPr>
          <w:t>cuilqian@cityu.edu.hk</w:t>
        </w:r>
      </w:hyperlink>
      <w:r w:rsidR="00E037C1">
        <w:rPr>
          <w:rFonts w:ascii="Times New Roman" w:eastAsia="Times New Roman" w:hAnsi="Times New Roman" w:cs="Times New Roman"/>
          <w:color w:val="222222"/>
          <w:sz w:val="24"/>
          <w:szCs w:val="24"/>
        </w:rPr>
        <w:t xml:space="preserve">, </w:t>
      </w:r>
      <w:hyperlink r:id="rId10" w:history="1">
        <w:r w:rsidR="00E037C1" w:rsidRPr="00E75A36">
          <w:rPr>
            <w:rStyle w:val="Hyperlink"/>
            <w:rFonts w:ascii="Times New Roman" w:eastAsia="Times New Roman" w:hAnsi="Times New Roman" w:cs="Times New Roman"/>
            <w:sz w:val="24"/>
            <w:szCs w:val="24"/>
          </w:rPr>
          <w:t>danqingw@hku.hk</w:t>
        </w:r>
      </w:hyperlink>
      <w:r w:rsidR="00E037C1">
        <w:rPr>
          <w:rFonts w:ascii="Times New Roman" w:eastAsia="Times New Roman" w:hAnsi="Times New Roman" w:cs="Times New Roman"/>
          <w:color w:val="222222"/>
          <w:sz w:val="24"/>
          <w:szCs w:val="24"/>
        </w:rPr>
        <w:t>)</w:t>
      </w:r>
      <w:r w:rsidRPr="00F93F10">
        <w:rPr>
          <w:rFonts w:ascii="Times New Roman" w:eastAsia="Times New Roman" w:hAnsi="Times New Roman" w:cs="Times New Roman"/>
          <w:color w:val="222222"/>
          <w:sz w:val="24"/>
          <w:szCs w:val="24"/>
        </w:rPr>
        <w:t>. Your application should include the following:</w:t>
      </w:r>
    </w:p>
    <w:p w:rsidR="001B36AA" w:rsidRPr="00E037C1" w:rsidRDefault="00AE43F8" w:rsidP="00E037C1">
      <w:pPr>
        <w:numPr>
          <w:ilvl w:val="0"/>
          <w:numId w:val="2"/>
        </w:numPr>
        <w:spacing w:after="80" w:line="240" w:lineRule="auto"/>
        <w:ind w:left="835"/>
        <w:rPr>
          <w:rFonts w:ascii="Times New Roman" w:eastAsia="Times New Roman" w:hAnsi="Times New Roman" w:cs="Times New Roman"/>
          <w:b/>
          <w:color w:val="222222"/>
          <w:sz w:val="24"/>
          <w:szCs w:val="24"/>
        </w:rPr>
      </w:pPr>
      <w:r w:rsidRPr="00E037C1">
        <w:rPr>
          <w:rFonts w:ascii="Times New Roman" w:eastAsia="Times New Roman" w:hAnsi="Times New Roman" w:cs="Times New Roman"/>
          <w:b/>
          <w:color w:val="222222"/>
          <w:sz w:val="24"/>
          <w:szCs w:val="24"/>
        </w:rPr>
        <w:t xml:space="preserve">For all applicants, </w:t>
      </w:r>
    </w:p>
    <w:p w:rsidR="00AE43F8" w:rsidRPr="00F93F10" w:rsidRDefault="00AE43F8" w:rsidP="00E037C1">
      <w:pPr>
        <w:numPr>
          <w:ilvl w:val="0"/>
          <w:numId w:val="2"/>
        </w:numPr>
        <w:spacing w:after="80" w:line="240" w:lineRule="auto"/>
        <w:ind w:left="83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w:t>
      </w:r>
      <w:r w:rsidRPr="00F93F10">
        <w:rPr>
          <w:rFonts w:ascii="Times New Roman" w:eastAsia="Times New Roman" w:hAnsi="Times New Roman" w:cs="Times New Roman"/>
          <w:color w:val="222222"/>
          <w:sz w:val="24"/>
          <w:szCs w:val="24"/>
        </w:rPr>
        <w:t>a one-page summary of your career to date. Please include your desire to attend the workshop and your commitment to attending if accepted.</w:t>
      </w:r>
    </w:p>
    <w:p w:rsidR="00AE43F8" w:rsidRPr="00E037C1" w:rsidRDefault="002D1E96" w:rsidP="00E037C1">
      <w:pPr>
        <w:numPr>
          <w:ilvl w:val="0"/>
          <w:numId w:val="2"/>
        </w:numPr>
        <w:spacing w:after="80" w:line="240" w:lineRule="auto"/>
        <w:ind w:left="835"/>
        <w:rPr>
          <w:rFonts w:ascii="Times New Roman" w:eastAsia="Times New Roman" w:hAnsi="Times New Roman" w:cs="Times New Roman"/>
          <w:b/>
          <w:color w:val="222222"/>
          <w:sz w:val="24"/>
          <w:szCs w:val="24"/>
        </w:rPr>
      </w:pPr>
      <w:r w:rsidRPr="00E037C1">
        <w:rPr>
          <w:rFonts w:ascii="Times New Roman" w:eastAsia="Times New Roman" w:hAnsi="Times New Roman" w:cs="Times New Roman"/>
          <w:b/>
          <w:color w:val="222222"/>
          <w:sz w:val="24"/>
          <w:szCs w:val="24"/>
        </w:rPr>
        <w:t>For doctoral students</w:t>
      </w:r>
    </w:p>
    <w:p w:rsidR="00AE43F8" w:rsidRDefault="00AE43F8" w:rsidP="00E037C1">
      <w:pPr>
        <w:numPr>
          <w:ilvl w:val="0"/>
          <w:numId w:val="2"/>
        </w:numPr>
        <w:spacing w:after="80" w:line="240" w:lineRule="auto"/>
        <w:ind w:left="83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 </w:t>
      </w:r>
      <w:r w:rsidR="002D1E96" w:rsidRPr="00F93F10">
        <w:rPr>
          <w:rFonts w:ascii="Times New Roman" w:eastAsia="Times New Roman" w:hAnsi="Times New Roman" w:cs="Times New Roman"/>
          <w:color w:val="222222"/>
          <w:sz w:val="24"/>
          <w:szCs w:val="24"/>
        </w:rPr>
        <w:t>a letter from your advisor or a senior faculty member from your institution, confirming their support for your attendance and that you are a student in good standing at their institution.</w:t>
      </w:r>
      <w:r w:rsidRPr="00AE43F8">
        <w:rPr>
          <w:rFonts w:ascii="Times New Roman" w:eastAsia="Times New Roman" w:hAnsi="Times New Roman" w:cs="Times New Roman"/>
          <w:color w:val="222222"/>
          <w:sz w:val="24"/>
          <w:szCs w:val="24"/>
        </w:rPr>
        <w:t xml:space="preserve"> </w:t>
      </w:r>
    </w:p>
    <w:p w:rsidR="002D1E96" w:rsidRPr="00F93F10" w:rsidRDefault="00AE43F8" w:rsidP="00E037C1">
      <w:pPr>
        <w:numPr>
          <w:ilvl w:val="0"/>
          <w:numId w:val="2"/>
        </w:numPr>
        <w:spacing w:after="80" w:line="240" w:lineRule="auto"/>
        <w:ind w:left="83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c) </w:t>
      </w:r>
      <w:r w:rsidRPr="00F93F10">
        <w:rPr>
          <w:rFonts w:ascii="Times New Roman" w:eastAsia="Times New Roman" w:hAnsi="Times New Roman" w:cs="Times New Roman"/>
          <w:color w:val="222222"/>
          <w:sz w:val="24"/>
          <w:szCs w:val="24"/>
        </w:rPr>
        <w:t>a three-page overview of your thesis topic, findings to date, and work to be done going forward</w:t>
      </w:r>
    </w:p>
    <w:p w:rsidR="00AE43F8" w:rsidRPr="00E037C1" w:rsidRDefault="002D1E96" w:rsidP="00E037C1">
      <w:pPr>
        <w:numPr>
          <w:ilvl w:val="0"/>
          <w:numId w:val="2"/>
        </w:numPr>
        <w:spacing w:after="80" w:line="240" w:lineRule="auto"/>
        <w:ind w:left="835"/>
        <w:rPr>
          <w:rFonts w:ascii="Times New Roman" w:eastAsia="Times New Roman" w:hAnsi="Times New Roman" w:cs="Times New Roman"/>
          <w:b/>
          <w:color w:val="222222"/>
          <w:sz w:val="24"/>
          <w:szCs w:val="24"/>
        </w:rPr>
      </w:pPr>
      <w:r w:rsidRPr="00E037C1">
        <w:rPr>
          <w:rFonts w:ascii="Times New Roman" w:eastAsia="Times New Roman" w:hAnsi="Times New Roman" w:cs="Times New Roman"/>
          <w:b/>
          <w:color w:val="222222"/>
          <w:sz w:val="24"/>
          <w:szCs w:val="24"/>
        </w:rPr>
        <w:t>For junior faculty</w:t>
      </w:r>
    </w:p>
    <w:p w:rsidR="002D1E96" w:rsidRPr="00F93F10" w:rsidRDefault="00AE43F8" w:rsidP="00E037C1">
      <w:pPr>
        <w:numPr>
          <w:ilvl w:val="0"/>
          <w:numId w:val="2"/>
        </w:numPr>
        <w:spacing w:after="80" w:line="240" w:lineRule="auto"/>
        <w:ind w:left="83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 </w:t>
      </w:r>
      <w:r w:rsidR="002D1E96" w:rsidRPr="00F93F10">
        <w:rPr>
          <w:rFonts w:ascii="Times New Roman" w:eastAsia="Times New Roman" w:hAnsi="Times New Roman" w:cs="Times New Roman"/>
          <w:color w:val="222222"/>
          <w:sz w:val="24"/>
          <w:szCs w:val="24"/>
        </w:rPr>
        <w:t>a three-page overview of your research, with reference to specific published and unpublished work to date.</w:t>
      </w: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 xml:space="preserve">For </w:t>
      </w:r>
      <w:r w:rsidRPr="00F93F10">
        <w:rPr>
          <w:rFonts w:ascii="Times New Roman" w:eastAsia="Times New Roman" w:hAnsi="Times New Roman" w:cs="Times New Roman"/>
          <w:b/>
          <w:bCs/>
          <w:color w:val="393939"/>
          <w:sz w:val="24"/>
          <w:szCs w:val="24"/>
        </w:rPr>
        <w:t>Doctoral Students</w:t>
      </w:r>
      <w:r w:rsidRPr="00F93F10">
        <w:rPr>
          <w:rFonts w:ascii="Times New Roman" w:eastAsia="Times New Roman" w:hAnsi="Times New Roman" w:cs="Times New Roman"/>
          <w:color w:val="222222"/>
          <w:sz w:val="24"/>
          <w:szCs w:val="24"/>
        </w:rPr>
        <w:t>, admission preference will be given to students whose thesis research is in progress. The thesis ideas should be sufficiently developed to allow for a clear presentation of the theory and research design, while still leaving room for substantial revision and development based on comments received at the workshop.</w:t>
      </w: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 xml:space="preserve">For </w:t>
      </w:r>
      <w:r w:rsidRPr="00F93F10">
        <w:rPr>
          <w:rFonts w:ascii="Times New Roman" w:eastAsia="Times New Roman" w:hAnsi="Times New Roman" w:cs="Times New Roman"/>
          <w:b/>
          <w:bCs/>
          <w:color w:val="393939"/>
          <w:sz w:val="24"/>
          <w:szCs w:val="24"/>
        </w:rPr>
        <w:t>Junior Faculty</w:t>
      </w:r>
      <w:r w:rsidRPr="00F93F10">
        <w:rPr>
          <w:rFonts w:ascii="Times New Roman" w:eastAsia="Times New Roman" w:hAnsi="Times New Roman" w:cs="Times New Roman"/>
          <w:color w:val="222222"/>
          <w:sz w:val="24"/>
          <w:szCs w:val="24"/>
        </w:rPr>
        <w:t>, if you are accepted for participation in the workshop, we will give you the opportunity to submit a paper in process, to be reviewed by the faculty involved as part of the discussions about your research.</w:t>
      </w: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Acceptance of a paper at the main Strategic Management Society conference is not required, but attendance at the conference is expected.</w:t>
      </w:r>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Should you have any questions, please feel free to contact:</w:t>
      </w:r>
    </w:p>
    <w:p w:rsidR="002D1E96"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The SMS Executive Office (</w:t>
      </w:r>
      <w:hyperlink r:id="rId11" w:history="1">
        <w:r w:rsidRPr="00F93F10">
          <w:rPr>
            <w:rFonts w:ascii="Times New Roman" w:eastAsia="Times New Roman" w:hAnsi="Times New Roman" w:cs="Times New Roman"/>
            <w:color w:val="DC143C"/>
            <w:sz w:val="24"/>
            <w:szCs w:val="24"/>
            <w:u w:val="single"/>
          </w:rPr>
          <w:t>sms@strategicmanagement.net</w:t>
        </w:r>
      </w:hyperlink>
      <w:r w:rsidRPr="00F93F10">
        <w:rPr>
          <w:rFonts w:ascii="Times New Roman" w:eastAsia="Times New Roman" w:hAnsi="Times New Roman" w:cs="Times New Roman"/>
          <w:color w:val="222222"/>
          <w:sz w:val="24"/>
          <w:szCs w:val="24"/>
        </w:rPr>
        <w:t xml:space="preserve">) or the Co-Chairs </w:t>
      </w:r>
    </w:p>
    <w:p w:rsidR="00E47625" w:rsidRDefault="00E47625" w:rsidP="00F93F10">
      <w:pPr>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more information about the conference, please go to </w:t>
      </w:r>
    </w:p>
    <w:p w:rsidR="00E47625" w:rsidRPr="00E47625" w:rsidRDefault="00E47625" w:rsidP="00F93F10">
      <w:pPr>
        <w:spacing w:after="240" w:line="240" w:lineRule="auto"/>
        <w:rPr>
          <w:rFonts w:ascii="Times New Roman" w:hAnsi="Times New Roman" w:cs="Times New Roman" w:hint="eastAsia"/>
          <w:color w:val="222222"/>
          <w:sz w:val="24"/>
          <w:szCs w:val="24"/>
          <w:lang w:eastAsia="zh-CN"/>
        </w:rPr>
      </w:pPr>
      <w:hyperlink r:id="rId12" w:history="1">
        <w:r w:rsidRPr="00C7563E">
          <w:rPr>
            <w:rStyle w:val="Hyperlink"/>
            <w:rFonts w:ascii="Times New Roman" w:eastAsia="Times New Roman" w:hAnsi="Times New Roman" w:cs="Times New Roman"/>
            <w:sz w:val="24"/>
            <w:szCs w:val="24"/>
          </w:rPr>
          <w:t>http://strategicmanagement.net/hong-kong/overview/overview</w:t>
        </w:r>
      </w:hyperlink>
      <w:r>
        <w:rPr>
          <w:rFonts w:ascii="Times New Roman" w:hAnsi="Times New Roman" w:cs="Times New Roman" w:hint="eastAsia"/>
          <w:color w:val="222222"/>
          <w:sz w:val="24"/>
          <w:szCs w:val="24"/>
          <w:lang w:eastAsia="zh-CN"/>
        </w:rPr>
        <w:t xml:space="preserve"> </w:t>
      </w:r>
      <w:bookmarkStart w:id="0" w:name="_GoBack"/>
      <w:bookmarkEnd w:id="0"/>
    </w:p>
    <w:p w:rsidR="002D1E96" w:rsidRPr="00F93F10" w:rsidRDefault="002D1E96" w:rsidP="00F93F10">
      <w:pPr>
        <w:spacing w:after="240" w:line="240" w:lineRule="auto"/>
        <w:rPr>
          <w:rFonts w:ascii="Times New Roman" w:eastAsia="Times New Roman" w:hAnsi="Times New Roman" w:cs="Times New Roman"/>
          <w:color w:val="222222"/>
          <w:sz w:val="24"/>
          <w:szCs w:val="24"/>
        </w:rPr>
      </w:pPr>
      <w:r w:rsidRPr="00F93F10">
        <w:rPr>
          <w:rFonts w:ascii="Times New Roman" w:eastAsia="Times New Roman" w:hAnsi="Times New Roman" w:cs="Times New Roman"/>
          <w:color w:val="222222"/>
          <w:sz w:val="24"/>
          <w:szCs w:val="24"/>
        </w:rPr>
        <w:t>We hope to see you in Hong Kong!</w:t>
      </w:r>
    </w:p>
    <w:p w:rsidR="002D1E96" w:rsidRPr="002D1E96" w:rsidRDefault="002D1E96" w:rsidP="002D1E96">
      <w:pPr>
        <w:shd w:val="clear" w:color="auto" w:fill="E1E3DC"/>
        <w:spacing w:after="96" w:line="288" w:lineRule="atLeast"/>
        <w:outlineLvl w:val="1"/>
        <w:rPr>
          <w:rFonts w:ascii="Trebuchet MS" w:eastAsia="Times New Roman" w:hAnsi="Trebuchet MS" w:cs="Tahoma"/>
          <w:color w:val="000000"/>
          <w:spacing w:val="5"/>
          <w:sz w:val="25"/>
          <w:szCs w:val="25"/>
        </w:rPr>
      </w:pPr>
      <w:r w:rsidRPr="002D1E96">
        <w:rPr>
          <w:rFonts w:ascii="Trebuchet MS" w:eastAsia="Times New Roman" w:hAnsi="Trebuchet MS" w:cs="Tahoma"/>
          <w:color w:val="000000"/>
          <w:spacing w:val="5"/>
          <w:sz w:val="25"/>
          <w:szCs w:val="25"/>
          <w:u w:val="single"/>
        </w:rPr>
        <w:t>Workshop Timeline</w:t>
      </w:r>
    </w:p>
    <w:p w:rsidR="002D1E96" w:rsidRPr="002D1E96" w:rsidRDefault="002D1E96" w:rsidP="00191661">
      <w:pPr>
        <w:shd w:val="clear" w:color="auto" w:fill="E1E3DC"/>
        <w:spacing w:after="0" w:line="360" w:lineRule="auto"/>
        <w:rPr>
          <w:rFonts w:ascii="Tahoma" w:eastAsia="Times New Roman" w:hAnsi="Tahoma" w:cs="Tahoma"/>
          <w:b/>
          <w:bCs/>
          <w:caps/>
          <w:color w:val="666666"/>
          <w:sz w:val="18"/>
          <w:szCs w:val="18"/>
        </w:rPr>
      </w:pPr>
      <w:r>
        <w:rPr>
          <w:rFonts w:ascii="Tahoma" w:eastAsia="Times New Roman" w:hAnsi="Tahoma" w:cs="Tahoma"/>
          <w:b/>
          <w:bCs/>
          <w:caps/>
          <w:color w:val="666666"/>
          <w:sz w:val="18"/>
          <w:szCs w:val="18"/>
        </w:rPr>
        <w:t>August 1, 2016</w:t>
      </w:r>
    </w:p>
    <w:p w:rsidR="002D1E96" w:rsidRPr="002D1E96" w:rsidRDefault="002D1E96" w:rsidP="00191661">
      <w:pPr>
        <w:shd w:val="clear" w:color="auto" w:fill="E1E3DC"/>
        <w:spacing w:after="0" w:line="360" w:lineRule="auto"/>
        <w:ind w:left="1080"/>
        <w:rPr>
          <w:rFonts w:ascii="Tahoma" w:eastAsia="Times New Roman" w:hAnsi="Tahoma" w:cs="Tahoma"/>
          <w:color w:val="222222"/>
        </w:rPr>
      </w:pPr>
      <w:r w:rsidRPr="002D1E96">
        <w:rPr>
          <w:rFonts w:ascii="Tahoma" w:eastAsia="Times New Roman" w:hAnsi="Tahoma" w:cs="Tahoma"/>
          <w:color w:val="222222"/>
        </w:rPr>
        <w:t>Deadline for Applications</w:t>
      </w:r>
    </w:p>
    <w:p w:rsidR="002D1E96" w:rsidRPr="002D1E96" w:rsidRDefault="002D1E96" w:rsidP="00191661">
      <w:pPr>
        <w:shd w:val="clear" w:color="auto" w:fill="E1E3DC"/>
        <w:spacing w:after="0" w:line="360" w:lineRule="auto"/>
        <w:rPr>
          <w:rFonts w:ascii="Tahoma" w:eastAsia="Times New Roman" w:hAnsi="Tahoma" w:cs="Tahoma"/>
          <w:b/>
          <w:bCs/>
          <w:caps/>
          <w:color w:val="666666"/>
          <w:sz w:val="18"/>
          <w:szCs w:val="18"/>
        </w:rPr>
      </w:pPr>
      <w:r>
        <w:rPr>
          <w:rFonts w:ascii="Tahoma" w:eastAsia="Times New Roman" w:hAnsi="Tahoma" w:cs="Tahoma"/>
          <w:b/>
          <w:bCs/>
          <w:caps/>
          <w:color w:val="666666"/>
          <w:sz w:val="18"/>
          <w:szCs w:val="18"/>
        </w:rPr>
        <w:t>End of September, 2016</w:t>
      </w:r>
    </w:p>
    <w:p w:rsidR="002D1E96" w:rsidRPr="002D1E96" w:rsidRDefault="002D1E96" w:rsidP="00191661">
      <w:pPr>
        <w:shd w:val="clear" w:color="auto" w:fill="E1E3DC"/>
        <w:spacing w:after="0" w:line="360" w:lineRule="auto"/>
        <w:ind w:left="1080"/>
        <w:rPr>
          <w:rFonts w:ascii="Tahoma" w:eastAsia="Times New Roman" w:hAnsi="Tahoma" w:cs="Tahoma"/>
          <w:color w:val="222222"/>
        </w:rPr>
      </w:pPr>
      <w:r w:rsidRPr="002D1E96">
        <w:rPr>
          <w:rFonts w:ascii="Tahoma" w:eastAsia="Times New Roman" w:hAnsi="Tahoma" w:cs="Tahoma"/>
          <w:color w:val="222222"/>
        </w:rPr>
        <w:t>Notification of Review Committee Decisions</w:t>
      </w:r>
    </w:p>
    <w:p w:rsidR="002D1E96" w:rsidRPr="002D1E96" w:rsidRDefault="002D1E96" w:rsidP="00191661">
      <w:pPr>
        <w:shd w:val="clear" w:color="auto" w:fill="E1E3DC"/>
        <w:spacing w:after="0" w:line="360" w:lineRule="auto"/>
        <w:rPr>
          <w:rFonts w:ascii="Tahoma" w:eastAsia="Times New Roman" w:hAnsi="Tahoma" w:cs="Tahoma"/>
          <w:b/>
          <w:bCs/>
          <w:caps/>
          <w:color w:val="666666"/>
          <w:sz w:val="18"/>
          <w:szCs w:val="18"/>
        </w:rPr>
      </w:pPr>
      <w:r>
        <w:rPr>
          <w:rFonts w:ascii="Tahoma" w:eastAsia="Times New Roman" w:hAnsi="Tahoma" w:cs="Tahoma"/>
          <w:b/>
          <w:bCs/>
          <w:caps/>
          <w:color w:val="666666"/>
          <w:sz w:val="18"/>
          <w:szCs w:val="18"/>
        </w:rPr>
        <w:t>October 20, 2016</w:t>
      </w:r>
    </w:p>
    <w:p w:rsidR="002D1E96" w:rsidRPr="002D1E96" w:rsidRDefault="002D1E96" w:rsidP="00191661">
      <w:pPr>
        <w:shd w:val="clear" w:color="auto" w:fill="E1E3DC"/>
        <w:spacing w:after="0" w:line="360" w:lineRule="auto"/>
        <w:ind w:left="1080"/>
        <w:rPr>
          <w:rFonts w:ascii="Tahoma" w:eastAsia="Times New Roman" w:hAnsi="Tahoma" w:cs="Tahoma"/>
          <w:color w:val="222222"/>
        </w:rPr>
      </w:pPr>
      <w:r w:rsidRPr="002D1E96">
        <w:rPr>
          <w:rFonts w:ascii="Tahoma" w:eastAsia="Times New Roman" w:hAnsi="Tahoma" w:cs="Tahoma"/>
          <w:color w:val="222222"/>
        </w:rPr>
        <w:lastRenderedPageBreak/>
        <w:t>Deadline for Accepted Individuals to Confirm Participation</w:t>
      </w:r>
    </w:p>
    <w:p w:rsidR="002D1E96" w:rsidRPr="002D1E96" w:rsidRDefault="002D1E96" w:rsidP="00191661">
      <w:pPr>
        <w:shd w:val="clear" w:color="auto" w:fill="E1E3DC"/>
        <w:spacing w:after="0" w:line="360" w:lineRule="auto"/>
        <w:rPr>
          <w:rFonts w:ascii="Tahoma" w:eastAsia="Times New Roman" w:hAnsi="Tahoma" w:cs="Tahoma"/>
          <w:b/>
          <w:bCs/>
          <w:caps/>
          <w:color w:val="666666"/>
          <w:sz w:val="18"/>
          <w:szCs w:val="18"/>
        </w:rPr>
      </w:pPr>
      <w:r>
        <w:rPr>
          <w:rFonts w:ascii="Tahoma" w:eastAsia="Times New Roman" w:hAnsi="Tahoma" w:cs="Tahoma"/>
          <w:b/>
          <w:bCs/>
          <w:caps/>
          <w:color w:val="666666"/>
          <w:sz w:val="18"/>
          <w:szCs w:val="18"/>
        </w:rPr>
        <w:t>December 10, 2016</w:t>
      </w:r>
    </w:p>
    <w:p w:rsidR="003576A4" w:rsidRPr="00191661" w:rsidRDefault="002D1E96" w:rsidP="00191661">
      <w:pPr>
        <w:shd w:val="clear" w:color="auto" w:fill="E1E3DC"/>
        <w:spacing w:after="0" w:line="360" w:lineRule="auto"/>
        <w:ind w:left="1080"/>
        <w:rPr>
          <w:rFonts w:ascii="Tahoma" w:eastAsia="Times New Roman" w:hAnsi="Tahoma" w:cs="Tahoma"/>
          <w:color w:val="222222"/>
        </w:rPr>
      </w:pPr>
      <w:r w:rsidRPr="002D1E96">
        <w:rPr>
          <w:rFonts w:ascii="Tahoma" w:eastAsia="Times New Roman" w:hAnsi="Tahoma" w:cs="Tahoma"/>
          <w:b/>
          <w:bCs/>
          <w:color w:val="393939"/>
        </w:rPr>
        <w:t>Doctoral &amp; Junior Faculty Workshop</w:t>
      </w:r>
    </w:p>
    <w:sectPr w:rsidR="003576A4" w:rsidRPr="0019166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A20" w:rsidRDefault="00A36A20" w:rsidP="002D1E96">
      <w:pPr>
        <w:spacing w:after="0" w:line="240" w:lineRule="auto"/>
      </w:pPr>
      <w:r>
        <w:separator/>
      </w:r>
    </w:p>
  </w:endnote>
  <w:endnote w:type="continuationSeparator" w:id="0">
    <w:p w:rsidR="00A36A20" w:rsidRDefault="00A36A20" w:rsidP="002D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5409"/>
      <w:docPartObj>
        <w:docPartGallery w:val="Page Numbers (Bottom of Page)"/>
        <w:docPartUnique/>
      </w:docPartObj>
    </w:sdtPr>
    <w:sdtEndPr>
      <w:rPr>
        <w:noProof/>
      </w:rPr>
    </w:sdtEndPr>
    <w:sdtContent>
      <w:p w:rsidR="002D1E96" w:rsidRDefault="002D1E96">
        <w:pPr>
          <w:pStyle w:val="Footer"/>
          <w:jc w:val="right"/>
        </w:pPr>
        <w:r>
          <w:fldChar w:fldCharType="begin"/>
        </w:r>
        <w:r>
          <w:instrText xml:space="preserve"> PAGE   \* MERGEFORMAT </w:instrText>
        </w:r>
        <w:r>
          <w:fldChar w:fldCharType="separate"/>
        </w:r>
        <w:r w:rsidR="00E47625">
          <w:rPr>
            <w:noProof/>
          </w:rPr>
          <w:t>1</w:t>
        </w:r>
        <w:r>
          <w:rPr>
            <w:noProof/>
          </w:rPr>
          <w:fldChar w:fldCharType="end"/>
        </w:r>
      </w:p>
    </w:sdtContent>
  </w:sdt>
  <w:p w:rsidR="002D1E96" w:rsidRDefault="002D1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A20" w:rsidRDefault="00A36A20" w:rsidP="002D1E96">
      <w:pPr>
        <w:spacing w:after="0" w:line="240" w:lineRule="auto"/>
      </w:pPr>
      <w:r>
        <w:separator/>
      </w:r>
    </w:p>
  </w:footnote>
  <w:footnote w:type="continuationSeparator" w:id="0">
    <w:p w:rsidR="00A36A20" w:rsidRDefault="00A36A20" w:rsidP="002D1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AAD"/>
    <w:multiLevelType w:val="multilevel"/>
    <w:tmpl w:val="1B9C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F7B14"/>
    <w:multiLevelType w:val="hybridMultilevel"/>
    <w:tmpl w:val="83E0CBDA"/>
    <w:lvl w:ilvl="0" w:tplc="C7A45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C54F9"/>
    <w:multiLevelType w:val="multilevel"/>
    <w:tmpl w:val="365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96"/>
    <w:rsid w:val="00111A5C"/>
    <w:rsid w:val="00191661"/>
    <w:rsid w:val="001B36AA"/>
    <w:rsid w:val="002D1E96"/>
    <w:rsid w:val="00356FA8"/>
    <w:rsid w:val="003576A4"/>
    <w:rsid w:val="005F02D0"/>
    <w:rsid w:val="006032B3"/>
    <w:rsid w:val="0073719B"/>
    <w:rsid w:val="00887B16"/>
    <w:rsid w:val="008E240A"/>
    <w:rsid w:val="00A36A20"/>
    <w:rsid w:val="00AE43F8"/>
    <w:rsid w:val="00E037C1"/>
    <w:rsid w:val="00E47625"/>
    <w:rsid w:val="00E51E80"/>
    <w:rsid w:val="00F104A5"/>
    <w:rsid w:val="00F26856"/>
    <w:rsid w:val="00F9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16C51-6368-4650-9656-D7AD8BB8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E96"/>
    <w:pPr>
      <w:spacing w:before="100" w:beforeAutospacing="1" w:after="96" w:line="288" w:lineRule="atLeast"/>
      <w:outlineLvl w:val="0"/>
    </w:pPr>
    <w:rPr>
      <w:rFonts w:ascii="Trebuchet MS" w:eastAsia="Times New Roman" w:hAnsi="Trebuchet MS" w:cs="Times New Roman"/>
      <w:color w:val="DC143C"/>
      <w:spacing w:val="7"/>
      <w:kern w:val="36"/>
      <w:sz w:val="43"/>
      <w:szCs w:val="43"/>
    </w:rPr>
  </w:style>
  <w:style w:type="paragraph" w:styleId="Heading2">
    <w:name w:val="heading 2"/>
    <w:basedOn w:val="Normal"/>
    <w:link w:val="Heading2Char"/>
    <w:uiPriority w:val="9"/>
    <w:qFormat/>
    <w:rsid w:val="002D1E96"/>
    <w:pPr>
      <w:spacing w:before="288" w:after="96" w:line="288" w:lineRule="atLeast"/>
      <w:outlineLvl w:val="1"/>
    </w:pPr>
    <w:rPr>
      <w:rFonts w:ascii="Trebuchet MS" w:eastAsia="Times New Roman" w:hAnsi="Trebuchet MS" w:cs="Times New Roman"/>
      <w:color w:val="000000"/>
      <w:spacing w:val="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96"/>
    <w:rPr>
      <w:rFonts w:ascii="Trebuchet MS" w:eastAsia="Times New Roman" w:hAnsi="Trebuchet MS" w:cs="Times New Roman"/>
      <w:color w:val="DC143C"/>
      <w:spacing w:val="7"/>
      <w:kern w:val="36"/>
      <w:sz w:val="43"/>
      <w:szCs w:val="43"/>
    </w:rPr>
  </w:style>
  <w:style w:type="character" w:customStyle="1" w:styleId="Heading2Char">
    <w:name w:val="Heading 2 Char"/>
    <w:basedOn w:val="DefaultParagraphFont"/>
    <w:link w:val="Heading2"/>
    <w:uiPriority w:val="9"/>
    <w:rsid w:val="002D1E96"/>
    <w:rPr>
      <w:rFonts w:ascii="Trebuchet MS" w:eastAsia="Times New Roman" w:hAnsi="Trebuchet MS" w:cs="Times New Roman"/>
      <w:color w:val="000000"/>
      <w:spacing w:val="5"/>
      <w:sz w:val="34"/>
      <w:szCs w:val="34"/>
    </w:rPr>
  </w:style>
  <w:style w:type="character" w:styleId="Hyperlink">
    <w:name w:val="Hyperlink"/>
    <w:basedOn w:val="DefaultParagraphFont"/>
    <w:uiPriority w:val="99"/>
    <w:unhideWhenUsed/>
    <w:rsid w:val="002D1E96"/>
    <w:rPr>
      <w:color w:val="DC143C"/>
      <w:u w:val="single"/>
    </w:rPr>
  </w:style>
  <w:style w:type="character" w:styleId="Strong">
    <w:name w:val="Strong"/>
    <w:basedOn w:val="DefaultParagraphFont"/>
    <w:uiPriority w:val="22"/>
    <w:qFormat/>
    <w:rsid w:val="002D1E96"/>
    <w:rPr>
      <w:b/>
      <w:bCs/>
      <w:i w:val="0"/>
      <w:iCs w:val="0"/>
      <w:color w:val="393939"/>
    </w:rPr>
  </w:style>
  <w:style w:type="paragraph" w:styleId="NormalWeb">
    <w:name w:val="Normal (Web)"/>
    <w:basedOn w:val="Normal"/>
    <w:uiPriority w:val="99"/>
    <w:semiHidden/>
    <w:unhideWhenUsed/>
    <w:rsid w:val="002D1E96"/>
    <w:pPr>
      <w:spacing w:before="100" w:beforeAutospacing="1" w:after="240" w:line="384" w:lineRule="atLeast"/>
    </w:pPr>
    <w:rPr>
      <w:rFonts w:ascii="Times New Roman" w:eastAsia="Times New Roman" w:hAnsi="Times New Roman" w:cs="Times New Roman"/>
      <w:color w:val="222222"/>
      <w:sz w:val="29"/>
      <w:szCs w:val="29"/>
    </w:rPr>
  </w:style>
  <w:style w:type="paragraph" w:styleId="Header">
    <w:name w:val="header"/>
    <w:basedOn w:val="Normal"/>
    <w:link w:val="HeaderChar"/>
    <w:uiPriority w:val="99"/>
    <w:unhideWhenUsed/>
    <w:rsid w:val="002D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E96"/>
  </w:style>
  <w:style w:type="paragraph" w:styleId="Footer">
    <w:name w:val="footer"/>
    <w:basedOn w:val="Normal"/>
    <w:link w:val="FooterChar"/>
    <w:uiPriority w:val="99"/>
    <w:unhideWhenUsed/>
    <w:rsid w:val="002D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E96"/>
  </w:style>
  <w:style w:type="paragraph" w:styleId="ListParagraph">
    <w:name w:val="List Paragraph"/>
    <w:basedOn w:val="Normal"/>
    <w:uiPriority w:val="34"/>
    <w:qFormat/>
    <w:rsid w:val="00F93F10"/>
    <w:pPr>
      <w:ind w:left="720"/>
      <w:contextualSpacing/>
    </w:pPr>
  </w:style>
  <w:style w:type="paragraph" w:styleId="BalloonText">
    <w:name w:val="Balloon Text"/>
    <w:basedOn w:val="Normal"/>
    <w:link w:val="BalloonTextChar"/>
    <w:uiPriority w:val="99"/>
    <w:semiHidden/>
    <w:unhideWhenUsed/>
    <w:rsid w:val="00AE43F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E43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74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434">
          <w:marLeft w:val="-4800"/>
          <w:marRight w:val="0"/>
          <w:marTop w:val="0"/>
          <w:marBottom w:val="0"/>
          <w:divBdr>
            <w:top w:val="none" w:sz="0" w:space="0" w:color="auto"/>
            <w:left w:val="none" w:sz="0" w:space="0" w:color="auto"/>
            <w:bottom w:val="none" w:sz="0" w:space="0" w:color="auto"/>
            <w:right w:val="none" w:sz="0" w:space="0" w:color="auto"/>
          </w:divBdr>
          <w:divsChild>
            <w:div w:id="1134566334">
              <w:marLeft w:val="5160"/>
              <w:marRight w:val="10"/>
              <w:marTop w:val="870"/>
              <w:marBottom w:val="0"/>
              <w:divBdr>
                <w:top w:val="none" w:sz="0" w:space="0" w:color="auto"/>
                <w:left w:val="none" w:sz="0" w:space="0" w:color="auto"/>
                <w:bottom w:val="none" w:sz="0" w:space="0" w:color="auto"/>
                <w:right w:val="none" w:sz="0" w:space="0" w:color="auto"/>
              </w:divBdr>
              <w:divsChild>
                <w:div w:id="1765371456">
                  <w:marLeft w:val="0"/>
                  <w:marRight w:val="0"/>
                  <w:marTop w:val="0"/>
                  <w:marBottom w:val="0"/>
                  <w:divBdr>
                    <w:top w:val="none" w:sz="0" w:space="0" w:color="auto"/>
                    <w:left w:val="none" w:sz="0" w:space="0" w:color="auto"/>
                    <w:bottom w:val="none" w:sz="0" w:space="0" w:color="auto"/>
                    <w:right w:val="none" w:sz="0" w:space="0" w:color="auto"/>
                  </w:divBdr>
                  <w:divsChild>
                    <w:div w:id="5108236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fei@baf.cuhk.edu.h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tegicmanagement.net/hong-kong/overview/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s@strategicmanagemen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qingw@hku.hk" TargetMode="External"/><Relationship Id="rId4" Type="http://schemas.openxmlformats.org/officeDocument/2006/relationships/webSettings" Target="webSettings.xml"/><Relationship Id="rId9" Type="http://schemas.openxmlformats.org/officeDocument/2006/relationships/hyperlink" Target="mailto:cuilqian@cityu.ed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Jiatao</dc:creator>
  <cp:lastModifiedBy>ms-off1</cp:lastModifiedBy>
  <cp:revision>13</cp:revision>
  <dcterms:created xsi:type="dcterms:W3CDTF">2016-02-29T05:57:00Z</dcterms:created>
  <dcterms:modified xsi:type="dcterms:W3CDTF">2016-03-02T02:46:00Z</dcterms:modified>
</cp:coreProperties>
</file>